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BE" w:rsidRPr="001D2ABE" w:rsidRDefault="001D2ABE" w:rsidP="001D2ABE">
      <w:pPr>
        <w:spacing w:after="0" w:line="36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1D2ABE">
        <w:rPr>
          <w:rFonts w:ascii="Times New Roman" w:hAnsi="Times New Roman"/>
          <w:sz w:val="24"/>
          <w:szCs w:val="24"/>
        </w:rPr>
        <w:t>Першина Ирина Валериевна, учитель начальных классов, МБОУ «СШ №40» г</w:t>
      </w:r>
      <w:proofErr w:type="gramStart"/>
      <w:r w:rsidRPr="001D2ABE">
        <w:rPr>
          <w:rFonts w:ascii="Times New Roman" w:hAnsi="Times New Roman"/>
          <w:sz w:val="24"/>
          <w:szCs w:val="24"/>
        </w:rPr>
        <w:t>.Н</w:t>
      </w:r>
      <w:proofErr w:type="gramEnd"/>
      <w:r w:rsidRPr="001D2ABE">
        <w:rPr>
          <w:rFonts w:ascii="Times New Roman" w:hAnsi="Times New Roman"/>
          <w:sz w:val="24"/>
          <w:szCs w:val="24"/>
        </w:rPr>
        <w:t>ижневартовск, ХМАО-ЮГРА</w:t>
      </w:r>
    </w:p>
    <w:p w:rsidR="00D262C1" w:rsidRDefault="00CD7332" w:rsidP="00CD7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  <w:r w:rsidRPr="001D2ABE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Формирующее оценивание в рамках ФГОС: подходы, принципы и формы</w:t>
      </w:r>
      <w:r w:rsidRPr="00CD733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.</w:t>
      </w:r>
    </w:p>
    <w:p w:rsidR="00CD06EC" w:rsidRPr="00CD7332" w:rsidRDefault="00CD06EC" w:rsidP="00CD06E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Подходы </w:t>
      </w:r>
      <w:r w:rsidR="00812F71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оцениванию</w:t>
      </w:r>
    </w:p>
    <w:p w:rsidR="00D262C1" w:rsidRPr="00CD7332" w:rsidRDefault="00D262C1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eastAsia="Calibri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 с</w:t>
      </w:r>
      <w:r w:rsidR="00AC3FAB" w:rsidRPr="00CD7332">
        <w:rPr>
          <w:rFonts w:ascii="Times New Roman" w:eastAsia="Calibri" w:hAnsi="Times New Roman" w:cs="Times New Roman"/>
          <w:sz w:val="24"/>
          <w:szCs w:val="24"/>
        </w:rPr>
        <w:t xml:space="preserve">казано, </w:t>
      </w:r>
      <w:r w:rsidRPr="00CD7332">
        <w:rPr>
          <w:rFonts w:ascii="Times New Roman" w:eastAsia="Calibri" w:hAnsi="Times New Roman" w:cs="Times New Roman"/>
          <w:sz w:val="24"/>
          <w:szCs w:val="24"/>
        </w:rPr>
        <w:t xml:space="preserve">что учащиеся должны владеть основами самоконтроля, самооценки, </w:t>
      </w:r>
      <w:proofErr w:type="spellStart"/>
      <w:r w:rsidRPr="00CD7332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CD7332">
        <w:rPr>
          <w:rFonts w:ascii="Times New Roman" w:eastAsia="Calibri" w:hAnsi="Times New Roman" w:cs="Times New Roman"/>
          <w:sz w:val="24"/>
          <w:szCs w:val="24"/>
        </w:rPr>
        <w:t xml:space="preserve">, а также взаимоконтроля и </w:t>
      </w:r>
      <w:proofErr w:type="spellStart"/>
      <w:r w:rsidRPr="00CD7332">
        <w:rPr>
          <w:rFonts w:ascii="Times New Roman" w:eastAsia="Calibri" w:hAnsi="Times New Roman" w:cs="Times New Roman"/>
          <w:sz w:val="24"/>
          <w:szCs w:val="24"/>
        </w:rPr>
        <w:t>взаимооценки</w:t>
      </w:r>
      <w:proofErr w:type="spellEnd"/>
      <w:r w:rsidRPr="00CD733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7D211F" w:rsidRPr="00CD7332" w:rsidRDefault="007D211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предъявляет чёткие требования к системе оценки. Она должна:</w:t>
      </w:r>
    </w:p>
    <w:p w:rsidR="007D211F" w:rsidRPr="00CD7332" w:rsidRDefault="007D211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• фиксировать цели оценочной деятельности: ориентировать на достижение результатов обучения (предметных,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и личностных); обеспечивать комплексный подход к оценке результатов образования; обеспечивать возможность регулирования функционирования системы образования на основе полученной информации об уровне достижения планируемых результатов обучения;</w:t>
      </w:r>
    </w:p>
    <w:p w:rsidR="007D211F" w:rsidRPr="00CD7332" w:rsidRDefault="007D211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• фиксировать критерии, процедуры, инструменты оценки и формы представления её результатов;</w:t>
      </w:r>
    </w:p>
    <w:p w:rsidR="007D211F" w:rsidRPr="00CD7332" w:rsidRDefault="007D211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• фиксировать условия и границы применения системы оценивания.</w:t>
      </w:r>
    </w:p>
    <w:p w:rsidR="007D211F" w:rsidRPr="00CD7332" w:rsidRDefault="007D211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Существующая практика оценивания не соответствует такой организации учебного процесса. Это несоответствие практики и новых требований, предъявляемых к проведению процедуры оценивания, приводит к следующим противоречиям:</w:t>
      </w:r>
    </w:p>
    <w:p w:rsidR="007D211F" w:rsidRPr="00CD7332" w:rsidRDefault="007D211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• обучение проводится непрерывно, оценивание - дискретно;</w:t>
      </w:r>
    </w:p>
    <w:p w:rsidR="007D211F" w:rsidRPr="00CD7332" w:rsidRDefault="007D211F" w:rsidP="006D2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• предъявляются требования к предметным и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результатам обучения школьников, а оцениваются только</w:t>
      </w:r>
      <w:r w:rsidR="006D25F0">
        <w:rPr>
          <w:rFonts w:ascii="Times New Roman" w:hAnsi="Times New Roman" w:cs="Times New Roman"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>предметные;</w:t>
      </w:r>
    </w:p>
    <w:p w:rsidR="007D211F" w:rsidRPr="00CD7332" w:rsidRDefault="007D211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• развитие школьника происходит в учебное (уроки) и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время (дополнительные занятия, внеурочная деятельность), а оценивается только деятельность во время урока;</w:t>
      </w:r>
    </w:p>
    <w:p w:rsidR="007D211F" w:rsidRPr="00CD7332" w:rsidRDefault="007D211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• цель образования - развитие ребёнка, цель оценивания - констатация факта соответствия его знаний стандарту.</w:t>
      </w:r>
    </w:p>
    <w:p w:rsidR="007D211F" w:rsidRPr="00CD7332" w:rsidRDefault="007D211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Очевидно, что необходимы новые подходы к системе оценивания, которые помогут избежать вышеперечисленных противоречий. </w:t>
      </w:r>
    </w:p>
    <w:p w:rsidR="008D4C8A" w:rsidRPr="00CD7332" w:rsidRDefault="008D4C8A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Сравнительный анализ подходов к системе оценивания</w:t>
      </w:r>
    </w:p>
    <w:tbl>
      <w:tblPr>
        <w:tblStyle w:val="a8"/>
        <w:tblW w:w="10031" w:type="dxa"/>
        <w:tblLook w:val="04A0"/>
      </w:tblPr>
      <w:tblGrid>
        <w:gridCol w:w="1809"/>
        <w:gridCol w:w="2977"/>
        <w:gridCol w:w="5245"/>
      </w:tblGrid>
      <w:tr w:rsidR="008D4C8A" w:rsidRPr="00CD7332" w:rsidTr="006D25F0">
        <w:tc>
          <w:tcPr>
            <w:tcW w:w="1809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Традиционные подходы к оцениванию</w:t>
            </w:r>
          </w:p>
        </w:tc>
        <w:tc>
          <w:tcPr>
            <w:tcW w:w="5245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Подходы к оцениванию в условиях ФГОС</w:t>
            </w:r>
          </w:p>
        </w:tc>
      </w:tr>
      <w:tr w:rsidR="008D4C8A" w:rsidRPr="00CD7332" w:rsidTr="006D25F0">
        <w:tc>
          <w:tcPr>
            <w:tcW w:w="1809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Предмет оценивания</w:t>
            </w:r>
          </w:p>
        </w:tc>
        <w:tc>
          <w:tcPr>
            <w:tcW w:w="2977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результаты, ЗУН</w:t>
            </w:r>
          </w:p>
        </w:tc>
        <w:tc>
          <w:tcPr>
            <w:tcW w:w="5245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proofErr w:type="spell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8D4C8A" w:rsidRPr="00CD7332" w:rsidTr="006D25F0">
        <w:tc>
          <w:tcPr>
            <w:tcW w:w="1809" w:type="dxa"/>
          </w:tcPr>
          <w:p w:rsidR="008D4C8A" w:rsidRPr="00CD7332" w:rsidRDefault="008D4C8A" w:rsidP="00CD7332">
            <w:pPr>
              <w:spacing w:line="36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</w:t>
            </w:r>
            <w:proofErr w:type="spell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proofErr w:type="spell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977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5245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В урочной и внеурочной деятельности </w:t>
            </w:r>
            <w:proofErr w:type="gram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8D4C8A" w:rsidRPr="00CD7332" w:rsidTr="006D25F0">
        <w:tc>
          <w:tcPr>
            <w:tcW w:w="1809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Цель оценивания</w:t>
            </w:r>
          </w:p>
        </w:tc>
        <w:tc>
          <w:tcPr>
            <w:tcW w:w="2977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уровня </w:t>
            </w:r>
            <w:proofErr w:type="spell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с требованиями обязательного минимума содержания; для проверки качества работы учителя</w:t>
            </w:r>
          </w:p>
        </w:tc>
        <w:tc>
          <w:tcPr>
            <w:tcW w:w="5245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прогресса каждого обучающегося, корректировка процесса обучения; поиск путей улучшения качества знаний (формирующее оценивание); сравнение уровня </w:t>
            </w:r>
            <w:proofErr w:type="spell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с требованиями стандарта; проверка качества преподавания учителя (</w:t>
            </w:r>
            <w:proofErr w:type="spell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оценивание)</w:t>
            </w:r>
          </w:p>
        </w:tc>
      </w:tr>
      <w:tr w:rsidR="008D4C8A" w:rsidRPr="00CD7332" w:rsidTr="006D25F0">
        <w:tc>
          <w:tcPr>
            <w:tcW w:w="1809" w:type="dxa"/>
          </w:tcPr>
          <w:p w:rsidR="008D4C8A" w:rsidRPr="00CD7332" w:rsidRDefault="00CD7332" w:rsidP="00CD7332">
            <w:pPr>
              <w:spacing w:line="36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</w:t>
            </w:r>
            <w:r w:rsidR="008D4C8A" w:rsidRPr="00CD7332">
              <w:rPr>
                <w:rFonts w:ascii="Times New Roman" w:hAnsi="Times New Roman" w:cs="Times New Roman"/>
                <w:sz w:val="24"/>
                <w:szCs w:val="24"/>
              </w:rPr>
              <w:t>тов оценивания</w:t>
            </w:r>
          </w:p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с обязательным минимумом содержания</w:t>
            </w:r>
          </w:p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 динамик</w:t>
            </w:r>
            <w:r w:rsidR="00CD7332">
              <w:rPr>
                <w:rFonts w:ascii="Times New Roman" w:hAnsi="Times New Roman" w:cs="Times New Roman"/>
                <w:sz w:val="24"/>
                <w:szCs w:val="24"/>
              </w:rPr>
              <w:t>е; сравнение результатов обучаю</w:t>
            </w: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щегося с ранее полученным результатом (формирующее оценивание); сравнение результатов обучающегося со стандартами (</w:t>
            </w:r>
            <w:proofErr w:type="spell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оценивание)</w:t>
            </w:r>
          </w:p>
        </w:tc>
      </w:tr>
      <w:tr w:rsidR="008D4C8A" w:rsidRPr="00CD7332" w:rsidTr="006D25F0">
        <w:tc>
          <w:tcPr>
            <w:tcW w:w="1809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2977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Пятибалльная</w:t>
            </w:r>
          </w:p>
        </w:tc>
        <w:tc>
          <w:tcPr>
            <w:tcW w:w="5245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Разрабатывается образовательной организацией</w:t>
            </w:r>
          </w:p>
        </w:tc>
      </w:tr>
      <w:tr w:rsidR="008D4C8A" w:rsidRPr="00CD7332" w:rsidTr="006D25F0">
        <w:tc>
          <w:tcPr>
            <w:tcW w:w="1809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Единые</w:t>
            </w:r>
          </w:p>
        </w:tc>
        <w:tc>
          <w:tcPr>
            <w:tcW w:w="5245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Разрабатывается образовательной организацией</w:t>
            </w:r>
          </w:p>
        </w:tc>
      </w:tr>
      <w:tr w:rsidR="008D4C8A" w:rsidRPr="00CD7332" w:rsidTr="006D25F0">
        <w:tc>
          <w:tcPr>
            <w:tcW w:w="1809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Согласно нормативным документам</w:t>
            </w:r>
          </w:p>
        </w:tc>
        <w:tc>
          <w:tcPr>
            <w:tcW w:w="5245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учителем (формирующее оценивание) </w:t>
            </w:r>
            <w:proofErr w:type="gram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согласно оценивания</w:t>
            </w:r>
            <w:proofErr w:type="gram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CD7332">
              <w:rPr>
                <w:rFonts w:ascii="Times New Roman" w:hAnsi="Times New Roman" w:cs="Times New Roman"/>
                <w:sz w:val="24"/>
                <w:szCs w:val="24"/>
              </w:rPr>
              <w:t>ативным документам (</w:t>
            </w:r>
            <w:proofErr w:type="spellStart"/>
            <w:r w:rsidR="00CD7332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="00CD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оценивание)</w:t>
            </w:r>
          </w:p>
        </w:tc>
      </w:tr>
      <w:tr w:rsidR="008D4C8A" w:rsidRPr="00CD7332" w:rsidTr="006D25F0">
        <w:tc>
          <w:tcPr>
            <w:tcW w:w="1809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Участники оценивания</w:t>
            </w:r>
          </w:p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Учителя; администрация; внешние проверяющие организации</w:t>
            </w:r>
          </w:p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Учителя; обучающиеся (самооценка, </w:t>
            </w:r>
            <w:proofErr w:type="spell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); классные руководители; служба сопровождения (психолог, социальный педагог, логопед); органы </w:t>
            </w:r>
            <w:proofErr w:type="spell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 (совет школы); социальные</w:t>
            </w:r>
            <w:r w:rsidR="00CD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партнёры; администрация образовательной организации; внешние проверяющие организации</w:t>
            </w:r>
            <w:proofErr w:type="gramEnd"/>
          </w:p>
        </w:tc>
      </w:tr>
      <w:tr w:rsidR="008D4C8A" w:rsidRPr="00CD7332" w:rsidTr="006D25F0">
        <w:tc>
          <w:tcPr>
            <w:tcW w:w="1809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Место фиксации </w:t>
            </w:r>
          </w:p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документы: классный журнал (на бумажном носителе); дневник; электронный журнал; аттестат</w:t>
            </w:r>
          </w:p>
        </w:tc>
        <w:tc>
          <w:tcPr>
            <w:tcW w:w="5245" w:type="dxa"/>
          </w:tcPr>
          <w:p w:rsidR="008D4C8A" w:rsidRPr="00CD7332" w:rsidRDefault="008D4C8A" w:rsidP="00CD733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Разрабатываются в образовательной организации: таблицы для фиксации результатов; тетради наблюдений за достижениями обучающихся; электронные порталы и т.д.; электронный дневник;</w:t>
            </w:r>
            <w:r w:rsidR="00CD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электронный журнал; аттестат</w:t>
            </w:r>
          </w:p>
        </w:tc>
      </w:tr>
    </w:tbl>
    <w:p w:rsidR="008D4C8A" w:rsidRPr="00CD7332" w:rsidRDefault="008D4C8A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Таким образом, для преодоления существующих противоречий, возникающих при о</w:t>
      </w:r>
      <w:r w:rsidR="000B4290" w:rsidRPr="00CD7332">
        <w:rPr>
          <w:rFonts w:ascii="Times New Roman" w:hAnsi="Times New Roman" w:cs="Times New Roman"/>
          <w:sz w:val="24"/>
          <w:szCs w:val="24"/>
        </w:rPr>
        <w:t xml:space="preserve">ценивании предметных и </w:t>
      </w:r>
      <w:proofErr w:type="spellStart"/>
      <w:r w:rsidR="000B4290" w:rsidRPr="00CD7332">
        <w:rPr>
          <w:rFonts w:ascii="Times New Roman" w:hAnsi="Times New Roman" w:cs="Times New Roman"/>
          <w:sz w:val="24"/>
          <w:szCs w:val="24"/>
        </w:rPr>
        <w:t>метапред</w:t>
      </w:r>
      <w:r w:rsidRPr="00CD7332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результатов обучения, необходимо изменить </w:t>
      </w:r>
      <w:r w:rsidRPr="00CD7332">
        <w:rPr>
          <w:rFonts w:ascii="Times New Roman" w:hAnsi="Times New Roman" w:cs="Times New Roman"/>
          <w:sz w:val="24"/>
          <w:szCs w:val="24"/>
        </w:rPr>
        <w:lastRenderedPageBreak/>
        <w:t>подходы к самому процессу оценивани</w:t>
      </w:r>
      <w:r w:rsidR="000B4290" w:rsidRPr="00CD7332">
        <w:rPr>
          <w:rFonts w:ascii="Times New Roman" w:hAnsi="Times New Roman" w:cs="Times New Roman"/>
          <w:sz w:val="24"/>
          <w:szCs w:val="24"/>
        </w:rPr>
        <w:t xml:space="preserve">я, а именно разработать систему </w:t>
      </w:r>
      <w:r w:rsidRPr="00CD7332">
        <w:rPr>
          <w:rFonts w:ascii="Times New Roman" w:hAnsi="Times New Roman" w:cs="Times New Roman"/>
          <w:sz w:val="24"/>
          <w:szCs w:val="24"/>
        </w:rPr>
        <w:t>оценивания, базирующуюся на новых технологиях.</w:t>
      </w:r>
    </w:p>
    <w:p w:rsidR="008D4C8A" w:rsidRPr="00CD7332" w:rsidRDefault="008D4C8A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Одна из таких технологий - технология формирующего оценивания.</w:t>
      </w:r>
    </w:p>
    <w:p w:rsidR="000B4290" w:rsidRPr="00944455" w:rsidRDefault="000B4290" w:rsidP="008954E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55">
        <w:rPr>
          <w:rFonts w:ascii="Times New Roman" w:hAnsi="Times New Roman" w:cs="Times New Roman"/>
          <w:b/>
          <w:sz w:val="24"/>
          <w:szCs w:val="24"/>
        </w:rPr>
        <w:t>Теория формирующего оценивания</w:t>
      </w:r>
    </w:p>
    <w:p w:rsidR="000B4290" w:rsidRPr="00CD7332" w:rsidRDefault="000B4290" w:rsidP="008954ED">
      <w:pPr>
        <w:tabs>
          <w:tab w:val="left" w:pos="709"/>
          <w:tab w:val="left" w:pos="793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Для эффективного оценивания необходимо комплексно применять формирующее и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оценивание.</w:t>
      </w:r>
    </w:p>
    <w:p w:rsidR="000B4290" w:rsidRPr="00CD7332" w:rsidRDefault="000B4290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Под формирующим оцениванием понимается оценивание прогресса ученика в достижении образовательных результатов в процессе обучения, проводимое совместно учителем и учеником, с целью определения текущего состояния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школьника, путей его перспективного развития, мотивирования его на дальнейшее обучение, совместное планирование учителем и учеником новых образовательных целей и путей их достижения.</w:t>
      </w:r>
    </w:p>
    <w:p w:rsidR="000B4290" w:rsidRPr="00CD7332" w:rsidRDefault="000B4290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944455">
        <w:rPr>
          <w:rFonts w:ascii="Times New Roman" w:hAnsi="Times New Roman" w:cs="Times New Roman"/>
          <w:sz w:val="24"/>
          <w:szCs w:val="24"/>
          <w:u w:val="single"/>
        </w:rPr>
        <w:t>цель формирующего оценивания</w:t>
      </w:r>
      <w:r w:rsidRPr="00CD7332">
        <w:rPr>
          <w:rFonts w:ascii="Times New Roman" w:hAnsi="Times New Roman" w:cs="Times New Roman"/>
          <w:sz w:val="24"/>
          <w:szCs w:val="24"/>
        </w:rPr>
        <w:t xml:space="preserve"> – мотивировать учащегося на дальнейшее обучение, планирование целей и путей их достижения. Основной чертой формирующего оценивания является применение приёмов и методов, улучшающих качества знаний обучающихся. Данный вид оценивания является инструментом обратной связи для учителя и для ученика, который позволяет оценить текущее состояние уровня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и определить перспективы дальнейшего развития обучающегося. «Формирующее оценивание будет являться таковым только в том случае, если его результаты будут немедленно использоваться для определения новых путей и форм обучения» (Л. Шепард). Для проведения формирующего оценивания не важно, какие его формы используются. Это могут быть тесты, опросы, проекты, выступления… Формирующим оценивание делает не набор определённых форм, а цель проведения – личный прогресс ребёнка в обучении.</w:t>
      </w:r>
    </w:p>
    <w:p w:rsidR="000B4290" w:rsidRPr="00CD7332" w:rsidRDefault="000B4290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332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оценивание проводится с целью определения соответствия знаний обучающихся нормам и требованиям стандартов обучения и констатирует факт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0B4290" w:rsidRPr="00CD7332" w:rsidRDefault="000B4290" w:rsidP="008F32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Если формирующее оценивание проводится самими участниками образовательного процесса и с той частотой, которая необходима учителю и обучающимся для достижения образовательных целей, то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оценивание осуществляется, как правило, внешними органами согласно тем или иным нормативным документам. При формирующем оценивании шкала</w:t>
      </w:r>
      <w:r w:rsidR="008F3220">
        <w:rPr>
          <w:rFonts w:ascii="Times New Roman" w:hAnsi="Times New Roman" w:cs="Times New Roman"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 xml:space="preserve">оценивания может быть разработана учителем или группой учителей, при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суммативном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оценивании используется общепринятая государственная шкала оценивания</w:t>
      </w:r>
    </w:p>
    <w:p w:rsidR="000B4290" w:rsidRPr="00CD7332" w:rsidRDefault="000B4290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При формирующем оценивании шкала, так же как и критерии, может разрабатываться учителем и учениками, быть как балльной, так и вербальной,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суммативном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оценивании используется стандартная пятибалльная шкала.</w:t>
      </w:r>
    </w:p>
    <w:p w:rsidR="000B4290" w:rsidRPr="00CD7332" w:rsidRDefault="000B4290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Проводится оно по единым критериям. При формирующем оценивании результаты могут фиксироваться как в официальных документах, таких, как бумажный и электронный </w:t>
      </w:r>
      <w:r w:rsidRPr="00CD7332">
        <w:rPr>
          <w:rFonts w:ascii="Times New Roman" w:hAnsi="Times New Roman" w:cs="Times New Roman"/>
          <w:sz w:val="24"/>
          <w:szCs w:val="24"/>
        </w:rPr>
        <w:lastRenderedPageBreak/>
        <w:t xml:space="preserve">классные журналы, дневниках обучающихся, так и в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, личных дневниках достижения школьников. При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суммативном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оценивании все результаты фиксируются в документах государственного образца, таких, как, например, аттестаты, табели, личные дела обучающихся.</w:t>
      </w:r>
    </w:p>
    <w:p w:rsidR="000B4290" w:rsidRPr="00CD7332" w:rsidRDefault="000B4290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Отличается и периодичность проведения формирующего и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суммативного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оценивания. Если время проведения формирующего оценивания зависит от решения самого учителя (оно может быть проведено по итогам прохождения частей темы, по итогам выполнения отдельных заданий, а также по итогам прохождения всей темы, раздела и т.д.), то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оценивание проводится строго в соответствии с планами административного контроля, расписанием итоговой аттестации.</w:t>
      </w:r>
    </w:p>
    <w:p w:rsidR="000B4290" w:rsidRPr="00CD7332" w:rsidRDefault="000B4290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Таким образом, формирующее оценивание:</w:t>
      </w:r>
    </w:p>
    <w:p w:rsidR="000B4290" w:rsidRPr="00CD7332" w:rsidRDefault="000B4290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- должно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помогать ребёнку учиться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более эффективно и продуктивно;</w:t>
      </w:r>
    </w:p>
    <w:p w:rsidR="000B4290" w:rsidRPr="00CD7332" w:rsidRDefault="000B4290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- невозможно без обратной связи учитель – ученик;</w:t>
      </w:r>
    </w:p>
    <w:p w:rsidR="000B4290" w:rsidRPr="00CD7332" w:rsidRDefault="000B4290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- может быть и бальным и вербальным;</w:t>
      </w:r>
    </w:p>
    <w:p w:rsidR="000B4290" w:rsidRPr="00CD7332" w:rsidRDefault="000B4290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- проводится на основе совместно разработанных учителем и учениками критериев;</w:t>
      </w:r>
    </w:p>
    <w:p w:rsidR="000B4290" w:rsidRPr="00CD7332" w:rsidRDefault="000B4290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- позволяет сравнить новые образовательные результаты ребёнка с его предыдущими образовательными результатами;</w:t>
      </w:r>
    </w:p>
    <w:p w:rsidR="000B4290" w:rsidRPr="00CD7332" w:rsidRDefault="000B4290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- невозможно без использования самооценки и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>.</w:t>
      </w:r>
    </w:p>
    <w:p w:rsidR="000B4290" w:rsidRPr="00CD7332" w:rsidRDefault="000B4290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261" w:rsidRPr="00CD7332" w:rsidRDefault="00551261" w:rsidP="008954E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32">
        <w:rPr>
          <w:rFonts w:ascii="Times New Roman" w:hAnsi="Times New Roman" w:cs="Times New Roman"/>
          <w:b/>
          <w:sz w:val="24"/>
          <w:szCs w:val="24"/>
        </w:rPr>
        <w:t>Характеристики и условия проведения формирующего оценивания</w:t>
      </w:r>
    </w:p>
    <w:p w:rsidR="00551261" w:rsidRPr="00CD7332" w:rsidRDefault="00551261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Для того чтобы оценивание считалось формирующим, оно должно обладать несколькими характеристиками. </w:t>
      </w:r>
    </w:p>
    <w:p w:rsidR="00551261" w:rsidRPr="00CD7332" w:rsidRDefault="00551261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- встраивается в процесс преподавания и учения и является их существенной частью;</w:t>
      </w:r>
    </w:p>
    <w:p w:rsidR="00551261" w:rsidRPr="00CD7332" w:rsidRDefault="00551261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- предполагает обсуждение и общее признание учебных целей учителями и учениками;</w:t>
      </w:r>
    </w:p>
    <w:p w:rsidR="00551261" w:rsidRPr="00CD7332" w:rsidRDefault="00551261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- нацеливает на то, чтобы помочь ученикам осознавать те учебные стандарты, которых они должны достичь;</w:t>
      </w:r>
    </w:p>
    <w:p w:rsidR="00551261" w:rsidRPr="00CD7332" w:rsidRDefault="00551261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- вовлекает учеников в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или партнёрское оценивание;</w:t>
      </w:r>
    </w:p>
    <w:p w:rsidR="00551261" w:rsidRPr="00CD7332" w:rsidRDefault="00551261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- обеспечивает обратную связь, которая помогает ученикам осознать, какие следующие шаги в учении им предстоит сделать;</w:t>
      </w:r>
    </w:p>
    <w:p w:rsidR="00551261" w:rsidRPr="00CD7332" w:rsidRDefault="00551261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- укрепляет уверенность ученика в том, что каждый может добиться улучшений;</w:t>
      </w:r>
    </w:p>
    <w:p w:rsidR="00551261" w:rsidRPr="00CD7332" w:rsidRDefault="00551261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- вовлекает и учителя, и учеников в процесс рассмотрения и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рефлексии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данных оценивания.</w:t>
      </w:r>
    </w:p>
    <w:p w:rsidR="00551261" w:rsidRPr="00CD7332" w:rsidRDefault="00551261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Оценивание является формирующим, если выполнены следующие условия:</w:t>
      </w:r>
    </w:p>
    <w:p w:rsidR="00551261" w:rsidRPr="00CD7332" w:rsidRDefault="00551261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- задания для оценивания соответствуют содержанию изученного материала;</w:t>
      </w:r>
    </w:p>
    <w:p w:rsidR="00551261" w:rsidRPr="00CD7332" w:rsidRDefault="00551261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332">
        <w:rPr>
          <w:rFonts w:ascii="Times New Roman" w:hAnsi="Times New Roman" w:cs="Times New Roman"/>
          <w:sz w:val="24"/>
          <w:szCs w:val="24"/>
        </w:rPr>
        <w:t xml:space="preserve">- используются знакомые обучающимся и соответствующие их возрасту формы заданий, составленные таким образом, чтобы выявить возможные проблемы, возникающие в процессе обучения у каждого ученика, и показать учителю очевидность процесса размышления, </w:t>
      </w:r>
      <w:r w:rsidRPr="00CD7332">
        <w:rPr>
          <w:rFonts w:ascii="Times New Roman" w:hAnsi="Times New Roman" w:cs="Times New Roman"/>
          <w:sz w:val="24"/>
          <w:szCs w:val="24"/>
        </w:rPr>
        <w:lastRenderedPageBreak/>
        <w:t>приведшего к данному результату (как ученик пришёл именно к такому ответу, не является ли его ответ случайным, необдуманным, непонятым самому ученику);</w:t>
      </w:r>
      <w:proofErr w:type="gramEnd"/>
    </w:p>
    <w:p w:rsidR="00551261" w:rsidRPr="00CD7332" w:rsidRDefault="00551261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- результаты проведённого формирующего оценивания сразу же доступны для учителя и ученика; учитель и ученик будут иметь возможность по результатам оценивания планировать определённые действия, направленные на повышение качества знаний;</w:t>
      </w:r>
    </w:p>
    <w:p w:rsidR="00551261" w:rsidRPr="00CD7332" w:rsidRDefault="00551261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- процесс формирующего оценивания непрерывен; оно проводится не только по итогам прохождения определённого тематического блока, но и в процессе освоения нового материала: по итогам решения отдельных задач, выполнения заданий, изучения правил и т.д.;</w:t>
      </w:r>
    </w:p>
    <w:p w:rsidR="000B4290" w:rsidRPr="00CD7332" w:rsidRDefault="00551261" w:rsidP="006D25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- достижения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рассматриваются в их динамике; результаты данного оценивания сравниваются с предыдущими результатами этого же ученика.</w:t>
      </w:r>
    </w:p>
    <w:p w:rsidR="00551261" w:rsidRPr="00CD7332" w:rsidRDefault="00551261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261" w:rsidRPr="00CD7332" w:rsidRDefault="00551261" w:rsidP="008954E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32">
        <w:rPr>
          <w:rFonts w:ascii="Times New Roman" w:hAnsi="Times New Roman" w:cs="Times New Roman"/>
          <w:b/>
          <w:sz w:val="24"/>
          <w:szCs w:val="24"/>
        </w:rPr>
        <w:t>Технология формирующего оценивания</w:t>
      </w:r>
    </w:p>
    <w:p w:rsidR="00551261" w:rsidRPr="00CD7332" w:rsidRDefault="00551261" w:rsidP="002F3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Педагогическая технология формирующего оценивания предполагает определённый а</w:t>
      </w:r>
      <w:r w:rsidR="002F357D">
        <w:rPr>
          <w:rFonts w:ascii="Times New Roman" w:hAnsi="Times New Roman" w:cs="Times New Roman"/>
          <w:sz w:val="24"/>
          <w:szCs w:val="24"/>
        </w:rPr>
        <w:t>лгоритм взаимных действий учите</w:t>
      </w:r>
      <w:r w:rsidRPr="00CD7332">
        <w:rPr>
          <w:rFonts w:ascii="Times New Roman" w:hAnsi="Times New Roman" w:cs="Times New Roman"/>
          <w:sz w:val="24"/>
          <w:szCs w:val="24"/>
        </w:rPr>
        <w:t>ля и обучающихся при организации образовательного процесса и состоит из девяти шагов.</w:t>
      </w:r>
    </w:p>
    <w:p w:rsidR="00551261" w:rsidRPr="00E37792" w:rsidRDefault="00551261" w:rsidP="00E377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7792">
        <w:rPr>
          <w:rFonts w:ascii="Times New Roman" w:hAnsi="Times New Roman" w:cs="Times New Roman"/>
          <w:sz w:val="24"/>
          <w:szCs w:val="24"/>
          <w:u w:val="single"/>
        </w:rPr>
        <w:t>Шаг 1. Планирование достижения образовательных результатов обучающихся по темам</w:t>
      </w:r>
    </w:p>
    <w:p w:rsidR="00551261" w:rsidRPr="00CD7332" w:rsidRDefault="00551261" w:rsidP="00E377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Специфика данной технологии предполагает предварительный шаг на этапе разработки рабочей программы педагога, а не собственно проведения урока. В рабочей программе педагога должны быть спланированы и распределены (сгруппированы) образовательные результаты (предметные,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, личностные)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по учебным темам.</w:t>
      </w:r>
      <w:r w:rsidR="00E37792">
        <w:rPr>
          <w:rFonts w:ascii="Times New Roman" w:hAnsi="Times New Roman" w:cs="Times New Roman"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>В разделе «Календарно-тематическое планирование» должно быть представлено поурочное распределение образовательных результатов обучающихся.</w:t>
      </w:r>
    </w:p>
    <w:p w:rsidR="00551261" w:rsidRPr="00147C39" w:rsidRDefault="00551261" w:rsidP="00147C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C39">
        <w:rPr>
          <w:rFonts w:ascii="Times New Roman" w:hAnsi="Times New Roman" w:cs="Times New Roman"/>
          <w:sz w:val="24"/>
          <w:szCs w:val="24"/>
          <w:u w:val="single"/>
        </w:rPr>
        <w:t>Шаг 2. Формулировка цели урока как условия достижения образовательных результатов деятельности обучающихся</w:t>
      </w:r>
    </w:p>
    <w:p w:rsidR="00551261" w:rsidRPr="00CD7332" w:rsidRDefault="00551261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Для того чтобы результат достижения цели обучения был диагностируемым, она должна быть сформулирована с точки зрения деятельности ученика, а не учителя. Кроме того, цель должна быть сформулирована таким образом, чтобы она была понятна ученику. Учитель может сформулировать две цели урока - одна для него самого, та цель, которую он собирается достичь, проведя урок. Вторая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>ля обучающихся, та цель, к которой могут стремиться они.</w:t>
      </w:r>
      <w:r w:rsidR="007E340F" w:rsidRPr="00CD7332">
        <w:rPr>
          <w:rFonts w:ascii="Times New Roman" w:hAnsi="Times New Roman" w:cs="Times New Roman"/>
          <w:sz w:val="24"/>
          <w:szCs w:val="24"/>
        </w:rPr>
        <w:t xml:space="preserve"> Цели урока должны затем преобразовываться в образовательные результаты.</w:t>
      </w:r>
    </w:p>
    <w:p w:rsidR="007E340F" w:rsidRPr="00147C39" w:rsidRDefault="007E340F" w:rsidP="00147C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C39">
        <w:rPr>
          <w:rFonts w:ascii="Times New Roman" w:hAnsi="Times New Roman" w:cs="Times New Roman"/>
          <w:sz w:val="24"/>
          <w:szCs w:val="24"/>
          <w:u w:val="single"/>
        </w:rPr>
        <w:t>Шаг 3. Формулировка задач урока как последовательности шагов деятельности обучающихся</w:t>
      </w:r>
    </w:p>
    <w:p w:rsidR="007E340F" w:rsidRPr="00CD7332" w:rsidRDefault="007E340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Далее должны быть сформулированы задачи урока, направленные на достижение поставленных целей. Задачи урока должны отражать конкретные действия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на уроке. Решение всех задач урока должно привести к достижению цели.</w:t>
      </w:r>
    </w:p>
    <w:p w:rsidR="007E340F" w:rsidRPr="00147C39" w:rsidRDefault="007E340F" w:rsidP="00147C39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7C39">
        <w:rPr>
          <w:rFonts w:ascii="Times New Roman" w:hAnsi="Times New Roman" w:cs="Times New Roman"/>
          <w:sz w:val="24"/>
          <w:szCs w:val="24"/>
          <w:u w:val="single"/>
        </w:rPr>
        <w:t>Шаг 4. Определение конкретных критериев оценивания деятельности обучающихся на уроке.</w:t>
      </w:r>
    </w:p>
    <w:p w:rsidR="00E250A1" w:rsidRPr="00CD7332" w:rsidRDefault="007E340F" w:rsidP="00E250A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lastRenderedPageBreak/>
        <w:t xml:space="preserve">При решении отдельных задач урока необходимо определить критерии (мерила) решения этих задач.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Критерии могут разрабатываться самим учителем, а можно создавать их вместе с обучающимися при соответствующем уровне их подготовки.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Критерии оценивания всегда должны быть известны школьникам заранее.</w:t>
      </w:r>
      <w:r w:rsidR="00E250A1" w:rsidRPr="00E250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40F" w:rsidRPr="00CD7332" w:rsidRDefault="007E340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При выборе критериев оценивания необходимо помнить, что они должны быть:</w:t>
      </w:r>
    </w:p>
    <w:p w:rsidR="007E340F" w:rsidRPr="00CD7332" w:rsidRDefault="007E340F" w:rsidP="008954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однозначными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>, то есть результат оценивания не должен зависеть от субъективного взгляда оценивающего и оцениваемого;</w:t>
      </w:r>
    </w:p>
    <w:p w:rsidR="007E340F" w:rsidRPr="00CD7332" w:rsidRDefault="007E340F" w:rsidP="008954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понятными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не только учителю, но и обучающимся, для того чтобы они могли, используя данные критерии, проводить самооценку и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>;</w:t>
      </w:r>
    </w:p>
    <w:p w:rsidR="00E250A1" w:rsidRDefault="007E340F" w:rsidP="008954ED">
      <w:pPr>
        <w:pStyle w:val="a5"/>
        <w:tabs>
          <w:tab w:val="left" w:pos="4770"/>
        </w:tabs>
        <w:spacing w:line="360" w:lineRule="auto"/>
        <w:ind w:left="0"/>
        <w:jc w:val="both"/>
      </w:pPr>
      <w:r w:rsidRPr="00CD7332">
        <w:t>- быть чётко сформулированными.</w:t>
      </w:r>
      <w:r w:rsidR="00E250A1" w:rsidRPr="00E250A1">
        <w:t xml:space="preserve"> </w:t>
      </w:r>
      <w:r w:rsidR="008954ED">
        <w:tab/>
      </w:r>
    </w:p>
    <w:p w:rsidR="00E250A1" w:rsidRPr="00CD7332" w:rsidRDefault="00E250A1" w:rsidP="00E250A1">
      <w:pPr>
        <w:pStyle w:val="a5"/>
        <w:spacing w:line="360" w:lineRule="auto"/>
        <w:ind w:left="0" w:firstLine="709"/>
        <w:jc w:val="both"/>
      </w:pPr>
      <w:r w:rsidRPr="00CD7332">
        <w:t>Если критерии будут прозрачны, т.е., учащиеся будут знать, на что мы будем обращать внимание, то ученики будут:</w:t>
      </w:r>
    </w:p>
    <w:p w:rsidR="00E250A1" w:rsidRPr="00CD7332" w:rsidRDefault="00E250A1" w:rsidP="008954ED">
      <w:pPr>
        <w:pStyle w:val="a5"/>
        <w:spacing w:line="360" w:lineRule="auto"/>
        <w:ind w:left="0"/>
        <w:jc w:val="both"/>
      </w:pPr>
      <w:r>
        <w:t xml:space="preserve">- </w:t>
      </w:r>
      <w:r w:rsidRPr="00CD7332">
        <w:t>точно знать, какую работу они должны выполнить и что именно ждёт от них учитель</w:t>
      </w:r>
    </w:p>
    <w:p w:rsidR="00E250A1" w:rsidRPr="00CD7332" w:rsidRDefault="00E250A1" w:rsidP="008954ED">
      <w:pPr>
        <w:pStyle w:val="a5"/>
        <w:spacing w:line="360" w:lineRule="auto"/>
        <w:ind w:left="0"/>
        <w:jc w:val="both"/>
      </w:pPr>
      <w:r>
        <w:t xml:space="preserve">- </w:t>
      </w:r>
      <w:r w:rsidRPr="00CD7332">
        <w:t>у учителя не будет проблем с оцениванием работы ученика</w:t>
      </w:r>
    </w:p>
    <w:p w:rsidR="00E250A1" w:rsidRPr="00CD7332" w:rsidRDefault="00E250A1" w:rsidP="008954ED">
      <w:pPr>
        <w:pStyle w:val="a5"/>
        <w:spacing w:line="360" w:lineRule="auto"/>
        <w:ind w:left="0"/>
        <w:jc w:val="both"/>
      </w:pPr>
      <w:r>
        <w:t xml:space="preserve">- </w:t>
      </w:r>
      <w:r w:rsidRPr="00CD7332">
        <w:t>будет формироваться атмосфера доверия между учителем и учениками,  действия учеников будут более самостоятельными.</w:t>
      </w:r>
    </w:p>
    <w:p w:rsidR="007E340F" w:rsidRPr="00CD7332" w:rsidRDefault="00E250A1" w:rsidP="00E250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Критерии оформляются в начале изучения темы, чтобы было легко оценить </w:t>
      </w:r>
      <w:r w:rsidRPr="00CD7332">
        <w:rPr>
          <w:rFonts w:ascii="Times New Roman" w:hAnsi="Times New Roman" w:cs="Times New Roman"/>
          <w:b/>
          <w:sz w:val="24"/>
          <w:szCs w:val="24"/>
          <w:u w:val="single"/>
        </w:rPr>
        <w:t>итоговую работу</w:t>
      </w:r>
      <w:r w:rsidRPr="00CD7332">
        <w:rPr>
          <w:rFonts w:ascii="Times New Roman" w:hAnsi="Times New Roman" w:cs="Times New Roman"/>
          <w:sz w:val="24"/>
          <w:szCs w:val="24"/>
        </w:rPr>
        <w:t>. Критер</w:t>
      </w:r>
      <w:r>
        <w:rPr>
          <w:rFonts w:ascii="Times New Roman" w:hAnsi="Times New Roman" w:cs="Times New Roman"/>
          <w:sz w:val="24"/>
          <w:szCs w:val="24"/>
        </w:rPr>
        <w:t xml:space="preserve">ии должны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деференцированы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340F" w:rsidRPr="00CD7332" w:rsidRDefault="007E340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Например, критерии оценивания устного ответа обучающегося:</w:t>
      </w:r>
    </w:p>
    <w:p w:rsidR="007E340F" w:rsidRPr="00CD7332" w:rsidRDefault="007E340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332">
        <w:rPr>
          <w:rFonts w:ascii="Times New Roman" w:hAnsi="Times New Roman" w:cs="Times New Roman"/>
          <w:sz w:val="24"/>
          <w:szCs w:val="24"/>
        </w:rPr>
        <w:t>Отметка «5» ставится, если ученик: 1) полно излагает изученный материал, даёт правильное определение языковых понятий; 2) показывает понимание материала, которое определяется правильностью изложенного содержания, может обосновать свои суждения, применить знания на практике, привести необходимые примеры не только из учебника, но и самостоятельно составленные; 3) излагает материал последовательно и правильно с точки зрения норм литературного языка.</w:t>
      </w:r>
      <w:proofErr w:type="gramEnd"/>
    </w:p>
    <w:p w:rsidR="007E340F" w:rsidRPr="00CD7332" w:rsidRDefault="007E340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Отметка «4» ставится, если ученик даёт ответ, удовлетворяющий тем же требованиям, что и для оценки «5», но допускает 1-2 ошибки в содержании материала, которые сам же исправляет, и 1-2 недочёта в последовательности и вербальном оформлении излагаемого.</w:t>
      </w:r>
    </w:p>
    <w:p w:rsidR="007E340F" w:rsidRPr="00CD7332" w:rsidRDefault="007E340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332">
        <w:rPr>
          <w:rFonts w:ascii="Times New Roman" w:hAnsi="Times New Roman" w:cs="Times New Roman"/>
          <w:sz w:val="24"/>
          <w:szCs w:val="24"/>
        </w:rPr>
        <w:t>Отметка «3» ставится, если ученик обнаруживает знание и понимание основных положений данной темы, но: 1) излагает материал неполно, то есть не передаёт всё содержание данного материала, и допускает неточности в определении понятий или формулировке правил; 2) не умеет привести свои примеры; 3) излагает материал непоследовательно и допускает 3-4 ошибки в вербальном оформлении излагаемого.</w:t>
      </w:r>
      <w:proofErr w:type="gramEnd"/>
    </w:p>
    <w:p w:rsidR="00551261" w:rsidRPr="00CD7332" w:rsidRDefault="007E340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Отметка «2» ставится, если ученик обнаруживает незнание больше половины соответствующего раздела изучаемого материала, допускает 1-3 ошибки в формулировке определений и правил, искажающие их смысл. Отметка«2» отмечает такие недостатки в </w:t>
      </w:r>
      <w:r w:rsidRPr="00CD7332">
        <w:rPr>
          <w:rFonts w:ascii="Times New Roman" w:hAnsi="Times New Roman" w:cs="Times New Roman"/>
          <w:sz w:val="24"/>
          <w:szCs w:val="24"/>
        </w:rPr>
        <w:lastRenderedPageBreak/>
        <w:t>подготовке ученика, которые являются серьёзным препятствием к успешно</w:t>
      </w:r>
      <w:r w:rsidR="008F3220">
        <w:rPr>
          <w:rFonts w:ascii="Times New Roman" w:hAnsi="Times New Roman" w:cs="Times New Roman"/>
          <w:sz w:val="24"/>
          <w:szCs w:val="24"/>
        </w:rPr>
        <w:t>му овладению им последующего ма</w:t>
      </w:r>
      <w:r w:rsidRPr="00CD7332">
        <w:rPr>
          <w:rFonts w:ascii="Times New Roman" w:hAnsi="Times New Roman" w:cs="Times New Roman"/>
          <w:sz w:val="24"/>
          <w:szCs w:val="24"/>
        </w:rPr>
        <w:t>териала.</w:t>
      </w:r>
    </w:p>
    <w:p w:rsidR="007E340F" w:rsidRPr="00EA33B7" w:rsidRDefault="007E340F" w:rsidP="00EA33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3B7">
        <w:rPr>
          <w:rFonts w:ascii="Times New Roman" w:hAnsi="Times New Roman" w:cs="Times New Roman"/>
          <w:sz w:val="24"/>
          <w:szCs w:val="24"/>
          <w:u w:val="single"/>
        </w:rPr>
        <w:t xml:space="preserve">Шаг 5. Оценивание деятельности </w:t>
      </w:r>
      <w:proofErr w:type="gramStart"/>
      <w:r w:rsidRPr="00EA33B7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EA33B7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соответствии с критериями</w:t>
      </w:r>
    </w:p>
    <w:p w:rsidR="007E340F" w:rsidRPr="00CD7332" w:rsidRDefault="007E340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После того как перечень критериев сформирован, необходимо оценивать деятельность обучающихся в строгом соответствии с содержанием выбранных критериев.</w:t>
      </w:r>
    </w:p>
    <w:p w:rsidR="007E340F" w:rsidRPr="00EA33B7" w:rsidRDefault="007E340F" w:rsidP="00EA33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3B7">
        <w:rPr>
          <w:rFonts w:ascii="Times New Roman" w:hAnsi="Times New Roman" w:cs="Times New Roman"/>
          <w:sz w:val="24"/>
          <w:szCs w:val="24"/>
          <w:u w:val="single"/>
        </w:rPr>
        <w:t>Шаг 6. Осуществление обратной связи</w:t>
      </w:r>
    </w:p>
    <w:p w:rsidR="007E340F" w:rsidRPr="00CD7332" w:rsidRDefault="007E340F" w:rsidP="00EA33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Для формирующего оценивания обязательным условием является организация обратной связи. Обратная связь имеет разные «векторы»:</w:t>
      </w:r>
      <w:r w:rsidR="00EA33B7">
        <w:rPr>
          <w:rFonts w:ascii="Times New Roman" w:hAnsi="Times New Roman" w:cs="Times New Roman"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>от учителя к ученику;</w:t>
      </w:r>
      <w:r w:rsidR="00EA33B7">
        <w:rPr>
          <w:rFonts w:ascii="Times New Roman" w:hAnsi="Times New Roman" w:cs="Times New Roman"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>от ученика к ученику;</w:t>
      </w:r>
      <w:r w:rsidR="00EA33B7">
        <w:rPr>
          <w:rFonts w:ascii="Times New Roman" w:hAnsi="Times New Roman" w:cs="Times New Roman"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>от ученика к учителю.</w:t>
      </w:r>
    </w:p>
    <w:p w:rsidR="007E340F" w:rsidRPr="00CD7332" w:rsidRDefault="007E340F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Важным условием при организации обратной связи является её обратный механизм: ученик должен получать «отклик» от учителя. Именно это обеспечит реализацию механизма педагогической поддержки и сопровождения обучающихся, формирование его собственного знания с целью осмысления ошибок школьников и выработки рекомендаций по их предотвращению.</w:t>
      </w:r>
    </w:p>
    <w:p w:rsidR="007E340F" w:rsidRPr="00EA33B7" w:rsidRDefault="007E340F" w:rsidP="00EA33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332">
        <w:rPr>
          <w:rFonts w:ascii="Times New Roman" w:hAnsi="Times New Roman" w:cs="Times New Roman"/>
          <w:i/>
          <w:sz w:val="24"/>
          <w:szCs w:val="24"/>
        </w:rPr>
        <w:t>От учителя к ученику</w:t>
      </w:r>
      <w:proofErr w:type="gramStart"/>
      <w:r w:rsidR="00EA3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>акая обратная связь осуществляется:</w:t>
      </w:r>
    </w:p>
    <w:p w:rsidR="007E340F" w:rsidRPr="00CD7332" w:rsidRDefault="007E340F" w:rsidP="00EA33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332">
        <w:rPr>
          <w:rFonts w:ascii="Times New Roman" w:hAnsi="Times New Roman" w:cs="Times New Roman"/>
          <w:sz w:val="24"/>
          <w:szCs w:val="24"/>
        </w:rPr>
        <w:t>- в ходе оценивания деятельности обучающихся на отдельных этапах урока учителем.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Её цель - указания на ошибки и пути их исправления. Она осуществляется в форме комментариев устных/ письменных при помощи системы условных обозначений;</w:t>
      </w:r>
    </w:p>
    <w:p w:rsidR="00551261" w:rsidRPr="00CD7332" w:rsidRDefault="007E340F" w:rsidP="00EA33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- по итогам изучения отдельных тем (блоков, разделов) с целью обобщённого анализа ошибок всех обучающихся, выработки рекомендаций по их предотвращению.</w:t>
      </w:r>
    </w:p>
    <w:p w:rsidR="00BE4FC2" w:rsidRPr="00EA33B7" w:rsidRDefault="00BE4FC2" w:rsidP="00EA33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332">
        <w:rPr>
          <w:rFonts w:ascii="Times New Roman" w:hAnsi="Times New Roman" w:cs="Times New Roman"/>
          <w:i/>
          <w:sz w:val="24"/>
          <w:szCs w:val="24"/>
        </w:rPr>
        <w:t>От ученика к ученику</w:t>
      </w:r>
      <w:r w:rsidR="00EA3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 xml:space="preserve">Обратная связь от ученика к ученику осуществляется в ходе оценивания достижений обучающихся на отдельных этапах урока посредством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>.</w:t>
      </w:r>
    </w:p>
    <w:p w:rsidR="00BE4FC2" w:rsidRPr="00EA33B7" w:rsidRDefault="00BE4FC2" w:rsidP="00EA33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332">
        <w:rPr>
          <w:rFonts w:ascii="Times New Roman" w:hAnsi="Times New Roman" w:cs="Times New Roman"/>
          <w:i/>
          <w:sz w:val="24"/>
          <w:szCs w:val="24"/>
        </w:rPr>
        <w:t>От ученика к учителю</w:t>
      </w:r>
      <w:r w:rsidR="00EA3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 xml:space="preserve">Обратная связь от ученика к учителю осуществляется в ходе оценивания достижений обучающихся на отдельных этапах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с целью определения проблем обучающихся в освоении материала, оптимизации методов и приёмов обучения, и педагогической рефлексии учителя с помощью листов самооценки, карт понятий, рефлексии (письменной/ устной), кластеров и др.</w:t>
      </w:r>
    </w:p>
    <w:p w:rsidR="00BE4FC2" w:rsidRPr="00CD7332" w:rsidRDefault="00BE4FC2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Обязательно обратная связь должна заканчиваться взаимодействием педагога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>, во время которого идёт обмен информацией о трудностях ученика, возникающих в процессе обучения.</w:t>
      </w:r>
    </w:p>
    <w:p w:rsidR="00BE4FC2" w:rsidRPr="00EA33B7" w:rsidRDefault="00BE4FC2" w:rsidP="00EA33B7">
      <w:pPr>
        <w:tabs>
          <w:tab w:val="left" w:pos="779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3B7">
        <w:rPr>
          <w:rFonts w:ascii="Times New Roman" w:hAnsi="Times New Roman" w:cs="Times New Roman"/>
          <w:sz w:val="24"/>
          <w:szCs w:val="24"/>
          <w:u w:val="single"/>
        </w:rPr>
        <w:t>Шаг 7. Сравнение результатов обучающихся с предыдущим уровнем их достижений</w:t>
      </w:r>
    </w:p>
    <w:p w:rsidR="007E340F" w:rsidRPr="00CD7332" w:rsidRDefault="00BE4FC2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При оценивании необходимо сравнивать образовательные результаты обучающихся с предыдущим уровнем их достижений.</w:t>
      </w:r>
      <w:r w:rsidR="00D0219D" w:rsidRPr="00CD7332">
        <w:rPr>
          <w:rFonts w:ascii="Times New Roman" w:hAnsi="Times New Roman" w:cs="Times New Roman"/>
          <w:sz w:val="24"/>
          <w:szCs w:val="24"/>
        </w:rPr>
        <w:t xml:space="preserve"> Сравнение идёт не с нормами, стандартами, а с уровнем, на котором находился </w:t>
      </w:r>
      <w:proofErr w:type="gramStart"/>
      <w:r w:rsidR="00D0219D" w:rsidRPr="00CD73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0219D" w:rsidRPr="00CD7332">
        <w:rPr>
          <w:rFonts w:ascii="Times New Roman" w:hAnsi="Times New Roman" w:cs="Times New Roman"/>
          <w:sz w:val="24"/>
          <w:szCs w:val="24"/>
        </w:rPr>
        <w:t xml:space="preserve"> ранее. Это отражается в отметке школьников.</w:t>
      </w:r>
    </w:p>
    <w:p w:rsidR="00D0219D" w:rsidRPr="00EA33B7" w:rsidRDefault="00D0219D" w:rsidP="00EA33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3B7">
        <w:rPr>
          <w:rFonts w:ascii="Times New Roman" w:hAnsi="Times New Roman" w:cs="Times New Roman"/>
          <w:sz w:val="24"/>
          <w:szCs w:val="24"/>
          <w:u w:val="single"/>
        </w:rPr>
        <w:t>Шаг 8. Определение места обучающегося на пути достижения поставленной цели</w:t>
      </w:r>
    </w:p>
    <w:p w:rsidR="00D0219D" w:rsidRPr="00CD7332" w:rsidRDefault="00D0219D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lastRenderedPageBreak/>
        <w:t>Определив личный «образовательный» прирост обучающегося, необходимо сопоставить достигнутый им на данном этапе результат с поставленной целью и проанализировать возможности достижения цели в заданный временной период.</w:t>
      </w:r>
    </w:p>
    <w:p w:rsidR="00D0219D" w:rsidRPr="00CD7332" w:rsidRDefault="00D0219D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Игнорирование данного шага может привести к непониманию и непринятию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суммативного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оценивания. При сравнении образовательных результатов учащегося с его же предыдущими результатами, которое проводится при формирующем оценивании, может быть виден постоянный прирост знаний, прогресс ученика, который будет, безусловно, заслуживать положительного оценивания (например, вербального или в виде записи в дневнике) со стороны учителя. Тем не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такой прогресс может быть недостаточным для получения высокой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суммативной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оценки при сравнении образовательных результатов обучающегося со стандартом. В этом случае ученик получит неудовлетворительную оценку, которая должна быть выставлена в официальные документы регистрации результатов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суммативного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оценивании (классные журналы, аттестаты и т.д.).</w:t>
      </w:r>
    </w:p>
    <w:p w:rsidR="00D0219D" w:rsidRPr="00515AE9" w:rsidRDefault="00D0219D" w:rsidP="00515A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AE9">
        <w:rPr>
          <w:rFonts w:ascii="Times New Roman" w:hAnsi="Times New Roman" w:cs="Times New Roman"/>
          <w:sz w:val="24"/>
          <w:szCs w:val="24"/>
          <w:u w:val="single"/>
        </w:rPr>
        <w:t>Шаг 9. Корректировка образовательного маршрута обучающегося</w:t>
      </w:r>
    </w:p>
    <w:p w:rsidR="00D0219D" w:rsidRPr="00CD7332" w:rsidRDefault="00D0219D" w:rsidP="00515A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332">
        <w:rPr>
          <w:rFonts w:ascii="Times New Roman" w:hAnsi="Times New Roman" w:cs="Times New Roman"/>
          <w:sz w:val="24"/>
          <w:szCs w:val="24"/>
        </w:rPr>
        <w:t>Для формирующего оценивания важно обеспечить обучающимся возможность выбора по различным направлениям:</w:t>
      </w:r>
      <w:r w:rsidR="00515AE9">
        <w:rPr>
          <w:rFonts w:ascii="Times New Roman" w:hAnsi="Times New Roman" w:cs="Times New Roman"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>выбор заданий (домашних, зачётных и др.);</w:t>
      </w:r>
      <w:r w:rsidR="00515AE9">
        <w:rPr>
          <w:rFonts w:ascii="Times New Roman" w:hAnsi="Times New Roman" w:cs="Times New Roman"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>исправление отметок;</w:t>
      </w:r>
      <w:proofErr w:type="gramEnd"/>
    </w:p>
    <w:p w:rsidR="007E340F" w:rsidRPr="00CD7332" w:rsidRDefault="00D0219D" w:rsidP="00515A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выполнение заданий в различном темпе, ознакомление обучающихся заранее с заданиями, которые они должны будут выполнить обязательно;</w:t>
      </w:r>
      <w:r w:rsidR="00515AE9">
        <w:rPr>
          <w:rFonts w:ascii="Times New Roman" w:hAnsi="Times New Roman" w:cs="Times New Roman"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>выбор направлений внеурочной деятельности.</w:t>
      </w:r>
    </w:p>
    <w:p w:rsidR="00D0219D" w:rsidRPr="006E5311" w:rsidRDefault="00D0219D" w:rsidP="006E531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32">
        <w:rPr>
          <w:rFonts w:ascii="Times New Roman" w:hAnsi="Times New Roman" w:cs="Times New Roman"/>
          <w:b/>
          <w:sz w:val="24"/>
          <w:szCs w:val="24"/>
        </w:rPr>
        <w:t>Преимущества формирующего оценивания</w:t>
      </w:r>
    </w:p>
    <w:p w:rsidR="00D0219D" w:rsidRPr="00CD7332" w:rsidRDefault="00D0219D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Применяя приёмы формирующего оценивания, преподаватели развивают собственные способности и умения: во-первых, способность понимать, как учится ученик и как его лучше обучать, а во-вторых, умение помогать своим ученикам в развитии навыка самооценки, самоопределения и самоорганизации. Это делает и работу преподавателя, и учебную работу учеников более эффективной.</w:t>
      </w:r>
    </w:p>
    <w:p w:rsidR="00D0219D" w:rsidRPr="00CD7332" w:rsidRDefault="00D0219D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Формирующее оценивание позволяет вовлечь ученика в систему процесса обучения, дать ему возможность понять его слабые и сильные стороны в этом процессе и, следовательно, повысить его мотивацию к обучению. Кроме того, формирующее оценивание позволяет развить навыки сам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у обучающихся. Использование формирующего оценивания</w:t>
      </w:r>
    </w:p>
    <w:p w:rsidR="00D0219D" w:rsidRPr="00CD7332" w:rsidRDefault="00D0219D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позволяет научить школьников вырабатывать собственные стратегии получения необходимых знаний, то есть развивают навык умения учиться самостоятельно.</w:t>
      </w:r>
    </w:p>
    <w:p w:rsidR="007E340F" w:rsidRPr="00CD7332" w:rsidRDefault="00D0219D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Ещё одно преимущество формирующего оценивания заключается в том, что само содержание его приёмов направлено на формирование определённых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умений (оно само по себе не только оценивает определённые предметные и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результаты обучения школьников, но и использует такие методы и приёмы работы, которые сами по себе способствуют достижению этих результатов). В таблице соотнесены этапы </w:t>
      </w:r>
      <w:r w:rsidRPr="00CD7332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формирующего оценивания и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образовательные результаты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>, которые могут быть развиты на каждом этапе.</w:t>
      </w:r>
    </w:p>
    <w:p w:rsidR="00D0219D" w:rsidRPr="00CD7332" w:rsidRDefault="00D0219D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32">
        <w:rPr>
          <w:rFonts w:ascii="Times New Roman" w:hAnsi="Times New Roman" w:cs="Times New Roman"/>
          <w:b/>
          <w:sz w:val="24"/>
          <w:szCs w:val="24"/>
        </w:rPr>
        <w:t xml:space="preserve">Этапы технологии формирующего оценивания и </w:t>
      </w:r>
      <w:proofErr w:type="spellStart"/>
      <w:r w:rsidRPr="00CD733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D7332">
        <w:rPr>
          <w:rFonts w:ascii="Times New Roman" w:hAnsi="Times New Roman" w:cs="Times New Roman"/>
          <w:b/>
          <w:sz w:val="24"/>
          <w:szCs w:val="24"/>
        </w:rPr>
        <w:t xml:space="preserve"> образовательные результаты</w:t>
      </w:r>
    </w:p>
    <w:tbl>
      <w:tblPr>
        <w:tblStyle w:val="a8"/>
        <w:tblW w:w="10172" w:type="dxa"/>
        <w:tblLook w:val="04A0"/>
      </w:tblPr>
      <w:tblGrid>
        <w:gridCol w:w="3510"/>
        <w:gridCol w:w="6662"/>
      </w:tblGrid>
      <w:tr w:rsidR="00D0219D" w:rsidRPr="00CD7332" w:rsidTr="002F357D">
        <w:tc>
          <w:tcPr>
            <w:tcW w:w="3510" w:type="dxa"/>
          </w:tcPr>
          <w:p w:rsidR="00D0219D" w:rsidRPr="00CD7332" w:rsidRDefault="00D0219D" w:rsidP="002F357D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662" w:type="dxa"/>
          </w:tcPr>
          <w:p w:rsidR="00D0219D" w:rsidRPr="00CD7332" w:rsidRDefault="00D0219D" w:rsidP="002F357D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D0219D" w:rsidRPr="00CD7332" w:rsidTr="002F357D">
        <w:tc>
          <w:tcPr>
            <w:tcW w:w="3510" w:type="dxa"/>
          </w:tcPr>
          <w:p w:rsidR="00D0219D" w:rsidRPr="00CD7332" w:rsidRDefault="00D0219D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Планирование целей обучения</w:t>
            </w:r>
          </w:p>
        </w:tc>
        <w:tc>
          <w:tcPr>
            <w:tcW w:w="6662" w:type="dxa"/>
          </w:tcPr>
          <w:p w:rsidR="00D0219D" w:rsidRPr="00CD7332" w:rsidRDefault="00D0219D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; анализ условий достижения целей; выбор целевых приоритетов</w:t>
            </w:r>
          </w:p>
        </w:tc>
      </w:tr>
      <w:tr w:rsidR="00D0219D" w:rsidRPr="00CD7332" w:rsidTr="002F357D">
        <w:tc>
          <w:tcPr>
            <w:tcW w:w="3510" w:type="dxa"/>
          </w:tcPr>
          <w:p w:rsidR="00D0219D" w:rsidRPr="00CD7332" w:rsidRDefault="00D0219D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Формулирование задач урока</w:t>
            </w:r>
          </w:p>
        </w:tc>
        <w:tc>
          <w:tcPr>
            <w:tcW w:w="6662" w:type="dxa"/>
          </w:tcPr>
          <w:p w:rsidR="00D0219D" w:rsidRPr="00CD7332" w:rsidRDefault="00D0219D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 путей достижения целей</w:t>
            </w:r>
          </w:p>
        </w:tc>
      </w:tr>
      <w:tr w:rsidR="00D0219D" w:rsidRPr="00CD7332" w:rsidTr="002F357D">
        <w:tc>
          <w:tcPr>
            <w:tcW w:w="3510" w:type="dxa"/>
          </w:tcPr>
          <w:p w:rsidR="00D0219D" w:rsidRPr="00CD7332" w:rsidRDefault="00D0219D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Формулирование критериев деятельности обучающихся на уроке</w:t>
            </w:r>
          </w:p>
          <w:p w:rsidR="00D0219D" w:rsidRPr="00CD7332" w:rsidRDefault="00D0219D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219D" w:rsidRPr="00CD7332" w:rsidRDefault="00D0219D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Формулирование обучающимися вопросов, необходимых для организации своей деятельности; самостоятельная оценка учениками правильности выполнения действий по достижении поставленных целей</w:t>
            </w:r>
          </w:p>
        </w:tc>
      </w:tr>
      <w:tr w:rsidR="00D0219D" w:rsidRPr="00CD7332" w:rsidTr="002F357D">
        <w:tc>
          <w:tcPr>
            <w:tcW w:w="3510" w:type="dxa"/>
          </w:tcPr>
          <w:p w:rsidR="00D0219D" w:rsidRPr="00CD7332" w:rsidRDefault="00D0219D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 оценки,</w:t>
            </w:r>
            <w:r w:rsidR="0051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самооценки, </w:t>
            </w:r>
            <w:proofErr w:type="spell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</w:t>
            </w:r>
          </w:p>
          <w:p w:rsidR="00D0219D" w:rsidRPr="00CD7332" w:rsidRDefault="00D0219D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219D" w:rsidRPr="00CD7332" w:rsidRDefault="00D0219D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Самостоятельное оценивание правильности выполнения действий по заранее выработанным учителем и учениками критериям; осуществление взаимного контроля</w:t>
            </w:r>
            <w:r w:rsidR="002F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и оказание взаимопомощи; отображение в речи (описание, объяснение) содержания совершаемых </w:t>
            </w:r>
            <w:proofErr w:type="gramStart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CD7332">
              <w:rPr>
                <w:rFonts w:ascii="Times New Roman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</w:t>
            </w:r>
          </w:p>
        </w:tc>
      </w:tr>
      <w:tr w:rsidR="00D0219D" w:rsidRPr="00CD7332" w:rsidTr="002F357D">
        <w:tc>
          <w:tcPr>
            <w:tcW w:w="3510" w:type="dxa"/>
          </w:tcPr>
          <w:p w:rsidR="00D0219D" w:rsidRPr="00CD7332" w:rsidRDefault="00C41920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Осуществление обратной связи</w:t>
            </w:r>
          </w:p>
        </w:tc>
        <w:tc>
          <w:tcPr>
            <w:tcW w:w="6662" w:type="dxa"/>
          </w:tcPr>
          <w:p w:rsidR="00D0219D" w:rsidRPr="00CD7332" w:rsidRDefault="00C41920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Сравнение разных точек зрения на обсуждаемые вопросы; осуществление рефлексии, в том числе коммуникативной</w:t>
            </w:r>
          </w:p>
        </w:tc>
      </w:tr>
      <w:tr w:rsidR="00D0219D" w:rsidRPr="00CD7332" w:rsidTr="002F357D">
        <w:tc>
          <w:tcPr>
            <w:tcW w:w="3510" w:type="dxa"/>
          </w:tcPr>
          <w:p w:rsidR="00D0219D" w:rsidRPr="00CD7332" w:rsidRDefault="00C41920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оценивания с предыдущими результатами данного ученик</w:t>
            </w:r>
            <w:r w:rsidR="002F357D">
              <w:rPr>
                <w:rFonts w:ascii="Times New Roman" w:hAnsi="Times New Roman" w:cs="Times New Roman"/>
                <w:sz w:val="24"/>
                <w:szCs w:val="24"/>
              </w:rPr>
              <w:t xml:space="preserve">а и корректировка </w:t>
            </w: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образовательного маршрута</w:t>
            </w:r>
          </w:p>
        </w:tc>
        <w:tc>
          <w:tcPr>
            <w:tcW w:w="6662" w:type="dxa"/>
          </w:tcPr>
          <w:p w:rsidR="00C41920" w:rsidRPr="00CD7332" w:rsidRDefault="00C41920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2">
              <w:rPr>
                <w:rFonts w:ascii="Times New Roman" w:hAnsi="Times New Roman" w:cs="Times New Roman"/>
                <w:sz w:val="24"/>
                <w:szCs w:val="24"/>
              </w:rPr>
              <w:t>Выделение альтернативных способов достижения цели и выбор наиболее эффективных из них</w:t>
            </w:r>
          </w:p>
          <w:p w:rsidR="00D0219D" w:rsidRPr="00CD7332" w:rsidRDefault="00D0219D" w:rsidP="002F35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19D" w:rsidRPr="00CD7332" w:rsidRDefault="00D0219D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Сами приёмы формирующего оценивания направлены на развитие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483930" w:rsidRPr="00CD7332" w:rsidRDefault="00483930" w:rsidP="002F3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На первом этапе работы учитель совместно с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вырабатывает алгоритм выполнения задания. Разработанный</w:t>
      </w:r>
      <w:r w:rsidR="002F357D">
        <w:rPr>
          <w:rFonts w:ascii="Times New Roman" w:hAnsi="Times New Roman" w:cs="Times New Roman"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>алгоритм записывается на доске (выносится на слайд, раздаётся школьникам и т.д.). На в</w:t>
      </w:r>
      <w:r w:rsidR="002F357D">
        <w:rPr>
          <w:rFonts w:ascii="Times New Roman" w:hAnsi="Times New Roman" w:cs="Times New Roman"/>
          <w:sz w:val="24"/>
          <w:szCs w:val="24"/>
        </w:rPr>
        <w:t xml:space="preserve">тором этапе — </w:t>
      </w:r>
      <w:proofErr w:type="gramStart"/>
      <w:r w:rsidR="002F35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F357D">
        <w:rPr>
          <w:rFonts w:ascii="Times New Roman" w:hAnsi="Times New Roman" w:cs="Times New Roman"/>
          <w:sz w:val="24"/>
          <w:szCs w:val="24"/>
        </w:rPr>
        <w:t xml:space="preserve"> выпол</w:t>
      </w:r>
      <w:r w:rsidRPr="00CD7332">
        <w:rPr>
          <w:rFonts w:ascii="Times New Roman" w:hAnsi="Times New Roman" w:cs="Times New Roman"/>
          <w:sz w:val="24"/>
          <w:szCs w:val="24"/>
        </w:rPr>
        <w:t>няют задание самостоятельно. На третьем этапе, используя заранее разработанный алгоритм, ученик</w:t>
      </w:r>
      <w:r w:rsidR="002F357D">
        <w:rPr>
          <w:rFonts w:ascii="Times New Roman" w:hAnsi="Times New Roman" w:cs="Times New Roman"/>
          <w:sz w:val="24"/>
          <w:szCs w:val="24"/>
        </w:rPr>
        <w:t>и рассказывают о ре</w:t>
      </w:r>
      <w:r w:rsidRPr="00CD7332">
        <w:rPr>
          <w:rFonts w:ascii="Times New Roman" w:hAnsi="Times New Roman" w:cs="Times New Roman"/>
          <w:sz w:val="24"/>
          <w:szCs w:val="24"/>
        </w:rPr>
        <w:t>зультатах индивидуальной работы, объясняя вслух логику своего рассуждения при выполнении задания.</w:t>
      </w:r>
    </w:p>
    <w:p w:rsidR="00483930" w:rsidRPr="00CD7332" w:rsidRDefault="00483930" w:rsidP="002F3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Такое алгоритмизированное высказывание позволит учителю немедленно выявить проблему данного ученика, если она</w:t>
      </w:r>
      <w:r w:rsidR="002F357D">
        <w:rPr>
          <w:rFonts w:ascii="Times New Roman" w:hAnsi="Times New Roman" w:cs="Times New Roman"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>существует, и объяснить обучающемуся, в каком месте алгоритма произошла ошибка и каковы причины её возникновения.</w:t>
      </w:r>
    </w:p>
    <w:p w:rsidR="00483930" w:rsidRPr="00CD7332" w:rsidRDefault="00483930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lastRenderedPageBreak/>
        <w:t xml:space="preserve">Кроме самого оценивания такая форма работы позволяет достичь таких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результатов, как:</w:t>
      </w:r>
    </w:p>
    <w:p w:rsidR="00483930" w:rsidRPr="00CD7332" w:rsidRDefault="00483930" w:rsidP="00515A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• умение осуществлять выбор наиболее эффективных способов решения задач в зависимости от конкретных условий</w:t>
      </w:r>
      <w:r w:rsidR="002F357D">
        <w:rPr>
          <w:rFonts w:ascii="Times New Roman" w:hAnsi="Times New Roman" w:cs="Times New Roman"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sz w:val="24"/>
          <w:szCs w:val="24"/>
        </w:rPr>
        <w:t>(познавательные УУД);</w:t>
      </w:r>
    </w:p>
    <w:p w:rsidR="00483930" w:rsidRPr="00CD7332" w:rsidRDefault="00483930" w:rsidP="00515A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• способность устанавливать причинно-следственные связи (познавательные УУД);</w:t>
      </w:r>
    </w:p>
    <w:p w:rsidR="00483930" w:rsidRPr="00CD7332" w:rsidRDefault="00483930" w:rsidP="00515A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• умение логически рассуждать (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УУД);</w:t>
      </w:r>
    </w:p>
    <w:p w:rsidR="00483930" w:rsidRPr="00CD7332" w:rsidRDefault="00483930" w:rsidP="00515A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• способность отображать в речи содержание совершаемых действий (коммуникативные УУД);</w:t>
      </w:r>
    </w:p>
    <w:p w:rsidR="00D0219D" w:rsidRPr="00CD7332" w:rsidRDefault="00483930" w:rsidP="00515A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• способность самостоятельно оценивать правильность выполнения действия и вносить необходимые коррективы в его</w:t>
      </w:r>
      <w:r w:rsidR="00515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332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CD7332">
        <w:rPr>
          <w:rFonts w:ascii="Times New Roman" w:hAnsi="Times New Roman" w:cs="Times New Roman"/>
          <w:sz w:val="24"/>
          <w:szCs w:val="24"/>
        </w:rPr>
        <w:t xml:space="preserve"> как в конце, так и по ходу его реализации (регулятивные УУД).</w:t>
      </w:r>
    </w:p>
    <w:p w:rsidR="00483930" w:rsidRPr="00CD7332" w:rsidRDefault="00483930" w:rsidP="00515A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930" w:rsidRPr="00CD7332" w:rsidRDefault="00515AE9" w:rsidP="00515AE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Приёмы</w:t>
      </w:r>
      <w:r w:rsidR="00483930" w:rsidRPr="00CD7332">
        <w:rPr>
          <w:rFonts w:ascii="Times New Roman" w:hAnsi="Times New Roman" w:cs="Times New Roman"/>
          <w:b/>
          <w:sz w:val="24"/>
          <w:szCs w:val="24"/>
        </w:rPr>
        <w:t xml:space="preserve"> формирующего оценивания</w:t>
      </w:r>
    </w:p>
    <w:p w:rsidR="00483930" w:rsidRDefault="00483930" w:rsidP="00CD06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В зависимости от содержания и формы проведения все приёмы формирующего оценивания могут быть классифицированы в несколько групп.</w:t>
      </w:r>
    </w:p>
    <w:p w:rsidR="00CD06EC" w:rsidRPr="004078E3" w:rsidRDefault="00CD06EC" w:rsidP="00CD06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8E3">
        <w:rPr>
          <w:rFonts w:ascii="Times New Roman" w:hAnsi="Times New Roman" w:cs="Times New Roman"/>
          <w:sz w:val="24"/>
          <w:szCs w:val="24"/>
          <w:u w:val="single"/>
        </w:rPr>
        <w:t>Сочинения. Эссе. Заметки</w:t>
      </w:r>
      <w:r w:rsidRPr="004078E3">
        <w:rPr>
          <w:rFonts w:ascii="Times New Roman" w:hAnsi="Times New Roman" w:cs="Times New Roman"/>
          <w:sz w:val="24"/>
          <w:szCs w:val="24"/>
        </w:rPr>
        <w:t xml:space="preserve"> - Написание различных видов письменных работ, отражающих процесс понимания </w:t>
      </w:r>
      <w:proofErr w:type="gramStart"/>
      <w:r w:rsidRPr="004078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078E3">
        <w:rPr>
          <w:rFonts w:ascii="Times New Roman" w:hAnsi="Times New Roman" w:cs="Times New Roman"/>
          <w:sz w:val="24"/>
          <w:szCs w:val="24"/>
        </w:rPr>
        <w:t xml:space="preserve"> изученного материала. Проводится по итогам изучения тем, разделов, блоков. Форма работы - письменная, индивидуальная</w:t>
      </w:r>
    </w:p>
    <w:p w:rsidR="00CD06EC" w:rsidRPr="004078E3" w:rsidRDefault="00CD06EC" w:rsidP="00CD06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8E3">
        <w:rPr>
          <w:rFonts w:ascii="Times New Roman" w:hAnsi="Times New Roman" w:cs="Times New Roman"/>
          <w:sz w:val="24"/>
          <w:szCs w:val="24"/>
          <w:u w:val="single"/>
        </w:rPr>
        <w:t>Высказывания</w:t>
      </w:r>
      <w:r w:rsidRPr="004078E3">
        <w:rPr>
          <w:rFonts w:ascii="Times New Roman" w:hAnsi="Times New Roman" w:cs="Times New Roman"/>
          <w:sz w:val="24"/>
          <w:szCs w:val="24"/>
        </w:rPr>
        <w:t xml:space="preserve"> - Составление высказываний, рассуждений </w:t>
      </w:r>
      <w:proofErr w:type="gramStart"/>
      <w:r w:rsidRPr="004078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078E3">
        <w:rPr>
          <w:rFonts w:ascii="Times New Roman" w:hAnsi="Times New Roman" w:cs="Times New Roman"/>
          <w:sz w:val="24"/>
          <w:szCs w:val="24"/>
        </w:rPr>
        <w:t>, построенных таким образом, чтобы выявить проблемы в освоении материала. Проводится по итогам изучения материала, выполнения упражнений, тестов. Форма работы устная, индивидуальная</w:t>
      </w:r>
    </w:p>
    <w:p w:rsidR="00CD06EC" w:rsidRPr="004078E3" w:rsidRDefault="00CD06EC" w:rsidP="00CD06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924">
        <w:rPr>
          <w:rFonts w:ascii="Times New Roman" w:hAnsi="Times New Roman" w:cs="Times New Roman"/>
          <w:sz w:val="24"/>
          <w:szCs w:val="24"/>
          <w:u w:val="single"/>
        </w:rPr>
        <w:t>Матрицы. Алгоритмы. Карты</w:t>
      </w:r>
      <w:r w:rsidRPr="004078E3">
        <w:rPr>
          <w:rFonts w:ascii="Times New Roman" w:hAnsi="Times New Roman" w:cs="Times New Roman"/>
          <w:sz w:val="24"/>
          <w:szCs w:val="24"/>
        </w:rPr>
        <w:t xml:space="preserve"> - Заполнение </w:t>
      </w:r>
      <w:proofErr w:type="gramStart"/>
      <w:r w:rsidRPr="004078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078E3">
        <w:rPr>
          <w:rFonts w:ascii="Times New Roman" w:hAnsi="Times New Roman" w:cs="Times New Roman"/>
          <w:sz w:val="24"/>
          <w:szCs w:val="24"/>
        </w:rPr>
        <w:t xml:space="preserve"> таблиц, карт понятий, составление алгоритмов по итогам освоения материала. Форма работы письменная, индивидуальная или групповая</w:t>
      </w:r>
    </w:p>
    <w:p w:rsidR="00CD06EC" w:rsidRPr="004078E3" w:rsidRDefault="00CD06EC" w:rsidP="00CD06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924">
        <w:rPr>
          <w:rFonts w:ascii="Times New Roman" w:hAnsi="Times New Roman" w:cs="Times New Roman"/>
          <w:sz w:val="24"/>
          <w:szCs w:val="24"/>
          <w:u w:val="single"/>
        </w:rPr>
        <w:t>Таблицы оценивания</w:t>
      </w:r>
      <w:r w:rsidRPr="004078E3">
        <w:rPr>
          <w:rFonts w:ascii="Times New Roman" w:hAnsi="Times New Roman" w:cs="Times New Roman"/>
          <w:sz w:val="24"/>
          <w:szCs w:val="24"/>
        </w:rPr>
        <w:t xml:space="preserve"> - Заполнение учителем таблиц оценивания различных предметных и </w:t>
      </w:r>
      <w:proofErr w:type="spellStart"/>
      <w:r w:rsidRPr="004078E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078E3">
        <w:rPr>
          <w:rFonts w:ascii="Times New Roman" w:hAnsi="Times New Roman" w:cs="Times New Roman"/>
          <w:sz w:val="24"/>
          <w:szCs w:val="24"/>
        </w:rPr>
        <w:t xml:space="preserve"> результатов обучающихся, выполняемое в ходе работы учащихся над проектом, исследовательской работой и т.д. Форма работы письменная, выполняется учителем</w:t>
      </w:r>
    </w:p>
    <w:p w:rsidR="00CD06EC" w:rsidRPr="004078E3" w:rsidRDefault="00CD06EC" w:rsidP="00CD06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924">
        <w:rPr>
          <w:rFonts w:ascii="Times New Roman" w:hAnsi="Times New Roman" w:cs="Times New Roman"/>
          <w:sz w:val="24"/>
          <w:szCs w:val="24"/>
          <w:u w:val="single"/>
        </w:rPr>
        <w:t>Сигналы</w:t>
      </w:r>
      <w:r w:rsidRPr="004078E3">
        <w:rPr>
          <w:rFonts w:ascii="Times New Roman" w:hAnsi="Times New Roman" w:cs="Times New Roman"/>
          <w:sz w:val="24"/>
          <w:szCs w:val="24"/>
        </w:rPr>
        <w:t xml:space="preserve"> - Подача </w:t>
      </w:r>
      <w:proofErr w:type="gramStart"/>
      <w:r w:rsidRPr="004078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078E3">
        <w:rPr>
          <w:rFonts w:ascii="Times New Roman" w:hAnsi="Times New Roman" w:cs="Times New Roman"/>
          <w:sz w:val="24"/>
          <w:szCs w:val="24"/>
        </w:rPr>
        <w:t xml:space="preserve"> различных сигналов, свидетельствующих об уровне понимания объясняемого материала. Форма работы устная, групповая</w:t>
      </w:r>
    </w:p>
    <w:p w:rsidR="00CD06EC" w:rsidRPr="004078E3" w:rsidRDefault="00CD06EC" w:rsidP="00CD06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8E3">
        <w:rPr>
          <w:rFonts w:ascii="Times New Roman" w:hAnsi="Times New Roman" w:cs="Times New Roman"/>
          <w:sz w:val="24"/>
          <w:szCs w:val="24"/>
        </w:rPr>
        <w:t>Ученик в роли учителя - Выполнение учениками роли учителя объяснение материала, помощь одноклассникам, проверка работ, составление тестов. Форма работы устная и письменная, индивидуальная или групповая</w:t>
      </w:r>
    </w:p>
    <w:p w:rsidR="004078E3" w:rsidRPr="00CD7332" w:rsidRDefault="004078E3" w:rsidP="00CD06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AFC">
        <w:rPr>
          <w:rFonts w:ascii="Times New Roman" w:hAnsi="Times New Roman" w:cs="Times New Roman"/>
          <w:sz w:val="24"/>
          <w:szCs w:val="24"/>
          <w:u w:val="single"/>
        </w:rPr>
        <w:t>Перевод</w:t>
      </w:r>
      <w:r w:rsidRPr="004078E3">
        <w:rPr>
          <w:rFonts w:ascii="Times New Roman" w:hAnsi="Times New Roman" w:cs="Times New Roman"/>
          <w:sz w:val="24"/>
          <w:szCs w:val="24"/>
        </w:rPr>
        <w:t xml:space="preserve"> </w:t>
      </w:r>
      <w:r w:rsidRPr="009A3AFC">
        <w:rPr>
          <w:rFonts w:ascii="Times New Roman" w:hAnsi="Times New Roman" w:cs="Times New Roman"/>
          <w:sz w:val="24"/>
          <w:szCs w:val="24"/>
          <w:u w:val="single"/>
        </w:rPr>
        <w:t>информации</w:t>
      </w:r>
      <w:r w:rsidRPr="004078E3">
        <w:rPr>
          <w:rFonts w:ascii="Times New Roman" w:hAnsi="Times New Roman" w:cs="Times New Roman"/>
          <w:sz w:val="24"/>
          <w:szCs w:val="24"/>
        </w:rPr>
        <w:t xml:space="preserve"> - Перевод одного вида информации в другой (таблицы, схемы, тексты, графики, рисунки и т.д.). Форма работы устная или</w:t>
      </w:r>
      <w:r w:rsidRPr="00CD7332">
        <w:rPr>
          <w:rFonts w:ascii="Times New Roman" w:hAnsi="Times New Roman" w:cs="Times New Roman"/>
          <w:sz w:val="24"/>
          <w:szCs w:val="24"/>
        </w:rPr>
        <w:t xml:space="preserve"> письменная, индивидуальная или групповая</w:t>
      </w:r>
    </w:p>
    <w:p w:rsidR="00D0219D" w:rsidRPr="00CD7332" w:rsidRDefault="00D0219D" w:rsidP="008F32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A94" w:rsidRPr="00CD7332" w:rsidRDefault="003E6A94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3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D6FF0" w:rsidRPr="00FD6FF0" w:rsidRDefault="00FD6FF0" w:rsidP="00515AE9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3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 оценивания – один из важнейших элементов современного преподавания и обучения.</w:t>
      </w:r>
      <w:r w:rsidR="00515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332">
        <w:rPr>
          <w:rFonts w:ascii="Times New Roman" w:hAnsi="Times New Roman" w:cs="Times New Roman"/>
          <w:color w:val="000000"/>
          <w:sz w:val="24"/>
          <w:szCs w:val="24"/>
        </w:rPr>
        <w:t>От правильной организации оценивания во многом зависит эффективность управления учебным процессом</w:t>
      </w:r>
      <w:r w:rsidR="00515AE9">
        <w:rPr>
          <w:rFonts w:ascii="Times New Roman" w:hAnsi="Times New Roman" w:cs="Times New Roman"/>
          <w:color w:val="000000"/>
          <w:sz w:val="24"/>
          <w:szCs w:val="24"/>
        </w:rPr>
        <w:t>. Процесс оцениван</w:t>
      </w:r>
      <w:r w:rsidRPr="00CD7332">
        <w:rPr>
          <w:rFonts w:ascii="Times New Roman" w:hAnsi="Times New Roman" w:cs="Times New Roman"/>
          <w:color w:val="000000"/>
          <w:sz w:val="24"/>
          <w:szCs w:val="24"/>
        </w:rPr>
        <w:t xml:space="preserve">ия результатов обучения включает в себя </w:t>
      </w:r>
      <w:proofErr w:type="spellStart"/>
      <w:r w:rsidRPr="00CD7332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ативное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суммативное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оценивание</w:t>
      </w:r>
    </w:p>
    <w:p w:rsidR="003E6A94" w:rsidRPr="00CD7332" w:rsidRDefault="003E6A94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Формирующим оценивание делает не вид метода, а цель оценивания – помощь обучающимся достичь поставленных целей, оценить индивидуальный прогресс и определить пути преодоления трудностей. При проведении формирующего оценивания необходимо соблюдать технологию формирующего оценивания.</w:t>
      </w:r>
    </w:p>
    <w:p w:rsidR="003E6A94" w:rsidRPr="00CD7332" w:rsidRDefault="003E6A94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Использование большого количества разнообразных приёмов формирующего оценивания не является гарантом его эффективности. Более того, злоупотребление ими может привести к большим временным затратам, что приведёт к уменьшению времени на основное содержание урока. Каждый педагог имеет возможность выбрать наиболее универсальный метод для удовлетворения потребностей в формирующем оценивании.</w:t>
      </w:r>
    </w:p>
    <w:p w:rsidR="003E6A94" w:rsidRPr="00CD7332" w:rsidRDefault="003E6A94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Отбор приёмов формирующего оценивания удобно осуществлять способом «просева». Сначала определить объект оценивания, а из приёмов – выбрать те, которые подойдут для обучающихся, а затем те, которые необходимы для оценивания определённых результатов обучения.</w:t>
      </w:r>
    </w:p>
    <w:p w:rsidR="003E6A94" w:rsidRPr="00CD7332" w:rsidRDefault="003E6A94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Под объектом оценивания понимаются те знания или процессы их получения, которые мы планируем оценить при помощи формирующего оценивания. Выделяют четыре таких объекта:</w:t>
      </w:r>
    </w:p>
    <w:p w:rsidR="003E6A94" w:rsidRPr="00CD7332" w:rsidRDefault="003E6A94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1) процесс изучения нового материала;</w:t>
      </w:r>
    </w:p>
    <w:p w:rsidR="003E6A94" w:rsidRPr="00CD7332" w:rsidRDefault="003E6A94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2) понимание изученного материала;</w:t>
      </w:r>
    </w:p>
    <w:p w:rsidR="003E6A94" w:rsidRPr="00CD7332" w:rsidRDefault="003E6A94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>3) процесс размышления;</w:t>
      </w:r>
    </w:p>
    <w:p w:rsidR="00D0219D" w:rsidRPr="00CD7332" w:rsidRDefault="003E6A94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332">
        <w:rPr>
          <w:rFonts w:ascii="Times New Roman" w:hAnsi="Times New Roman" w:cs="Times New Roman"/>
          <w:sz w:val="24"/>
          <w:szCs w:val="24"/>
        </w:rPr>
        <w:t xml:space="preserve">4) результаты </w:t>
      </w:r>
      <w:proofErr w:type="spellStart"/>
      <w:r w:rsidRPr="00CD7332">
        <w:rPr>
          <w:rFonts w:ascii="Times New Roman" w:hAnsi="Times New Roman" w:cs="Times New Roman"/>
          <w:sz w:val="24"/>
          <w:szCs w:val="24"/>
        </w:rPr>
        <w:t>суммативного</w:t>
      </w:r>
      <w:proofErr w:type="spellEnd"/>
      <w:r w:rsidRPr="00CD7332">
        <w:rPr>
          <w:rFonts w:ascii="Times New Roman" w:hAnsi="Times New Roman" w:cs="Times New Roman"/>
          <w:sz w:val="24"/>
          <w:szCs w:val="24"/>
        </w:rPr>
        <w:t xml:space="preserve"> тестирования.</w:t>
      </w:r>
    </w:p>
    <w:p w:rsidR="00D0219D" w:rsidRPr="00CD7332" w:rsidRDefault="00D0219D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19D" w:rsidRPr="00CD7332" w:rsidRDefault="00D0219D" w:rsidP="00CD73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3F4" w:rsidRDefault="000F03F4" w:rsidP="00CD7332">
      <w:pPr>
        <w:pStyle w:val="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3F4" w:rsidSect="002F35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D86"/>
    <w:multiLevelType w:val="hybridMultilevel"/>
    <w:tmpl w:val="F71A3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ED4B96"/>
    <w:multiLevelType w:val="hybridMultilevel"/>
    <w:tmpl w:val="845653F8"/>
    <w:lvl w:ilvl="0" w:tplc="42C87C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AC64E6"/>
    <w:multiLevelType w:val="hybridMultilevel"/>
    <w:tmpl w:val="4EAA4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86F18"/>
    <w:multiLevelType w:val="hybridMultilevel"/>
    <w:tmpl w:val="09681622"/>
    <w:lvl w:ilvl="0" w:tplc="DB34E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5A557D"/>
    <w:multiLevelType w:val="multilevel"/>
    <w:tmpl w:val="B4D8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01560"/>
    <w:multiLevelType w:val="hybridMultilevel"/>
    <w:tmpl w:val="682E11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3981D0E"/>
    <w:multiLevelType w:val="hybridMultilevel"/>
    <w:tmpl w:val="D0C24090"/>
    <w:lvl w:ilvl="0" w:tplc="399EA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2D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046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A8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42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8A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8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0A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68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A39FE"/>
    <w:multiLevelType w:val="hybridMultilevel"/>
    <w:tmpl w:val="348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558A1"/>
    <w:multiLevelType w:val="hybridMultilevel"/>
    <w:tmpl w:val="D9F63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6A"/>
    <w:rsid w:val="000461FF"/>
    <w:rsid w:val="000864D3"/>
    <w:rsid w:val="000B4290"/>
    <w:rsid w:val="000B7951"/>
    <w:rsid w:val="000F03F4"/>
    <w:rsid w:val="00147C39"/>
    <w:rsid w:val="001D2ABE"/>
    <w:rsid w:val="00221216"/>
    <w:rsid w:val="00260987"/>
    <w:rsid w:val="002F357D"/>
    <w:rsid w:val="00305FE1"/>
    <w:rsid w:val="00337F7D"/>
    <w:rsid w:val="0034365A"/>
    <w:rsid w:val="003A23E4"/>
    <w:rsid w:val="003D682A"/>
    <w:rsid w:val="003E6A94"/>
    <w:rsid w:val="003F6573"/>
    <w:rsid w:val="004078E3"/>
    <w:rsid w:val="00425DE6"/>
    <w:rsid w:val="004505B8"/>
    <w:rsid w:val="00483930"/>
    <w:rsid w:val="00486006"/>
    <w:rsid w:val="004D0D36"/>
    <w:rsid w:val="004E004D"/>
    <w:rsid w:val="00515AE9"/>
    <w:rsid w:val="00550F22"/>
    <w:rsid w:val="00551261"/>
    <w:rsid w:val="005A03F2"/>
    <w:rsid w:val="006034A2"/>
    <w:rsid w:val="00626392"/>
    <w:rsid w:val="0064033A"/>
    <w:rsid w:val="006565EA"/>
    <w:rsid w:val="006D25F0"/>
    <w:rsid w:val="006D4005"/>
    <w:rsid w:val="006E1C43"/>
    <w:rsid w:val="006E5311"/>
    <w:rsid w:val="007155BE"/>
    <w:rsid w:val="007D1C57"/>
    <w:rsid w:val="007D211F"/>
    <w:rsid w:val="007E340F"/>
    <w:rsid w:val="00812F71"/>
    <w:rsid w:val="008200B6"/>
    <w:rsid w:val="00873924"/>
    <w:rsid w:val="00874D7A"/>
    <w:rsid w:val="00890DE0"/>
    <w:rsid w:val="008954ED"/>
    <w:rsid w:val="008B32C5"/>
    <w:rsid w:val="008D0254"/>
    <w:rsid w:val="008D4C8A"/>
    <w:rsid w:val="008F3220"/>
    <w:rsid w:val="008F35DE"/>
    <w:rsid w:val="00944455"/>
    <w:rsid w:val="009840CB"/>
    <w:rsid w:val="00991E8A"/>
    <w:rsid w:val="009A3AFC"/>
    <w:rsid w:val="009D5BE9"/>
    <w:rsid w:val="009F52F6"/>
    <w:rsid w:val="00AA6EC6"/>
    <w:rsid w:val="00AC3FAB"/>
    <w:rsid w:val="00AC70C0"/>
    <w:rsid w:val="00AE05E6"/>
    <w:rsid w:val="00AF3A52"/>
    <w:rsid w:val="00B34D41"/>
    <w:rsid w:val="00BB7B3E"/>
    <w:rsid w:val="00BE4D4E"/>
    <w:rsid w:val="00BE4FC2"/>
    <w:rsid w:val="00C41920"/>
    <w:rsid w:val="00C50E6A"/>
    <w:rsid w:val="00C905EB"/>
    <w:rsid w:val="00CD06EC"/>
    <w:rsid w:val="00CD0A88"/>
    <w:rsid w:val="00CD7332"/>
    <w:rsid w:val="00D0219D"/>
    <w:rsid w:val="00D262C1"/>
    <w:rsid w:val="00D32545"/>
    <w:rsid w:val="00D71198"/>
    <w:rsid w:val="00DA69D4"/>
    <w:rsid w:val="00E250A1"/>
    <w:rsid w:val="00E37792"/>
    <w:rsid w:val="00E40E58"/>
    <w:rsid w:val="00E53B2A"/>
    <w:rsid w:val="00E86A15"/>
    <w:rsid w:val="00EA33B7"/>
    <w:rsid w:val="00EF67DC"/>
    <w:rsid w:val="00F2247F"/>
    <w:rsid w:val="00F40D29"/>
    <w:rsid w:val="00F64F85"/>
    <w:rsid w:val="00FD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57"/>
  </w:style>
  <w:style w:type="paragraph" w:styleId="1">
    <w:name w:val="heading 1"/>
    <w:basedOn w:val="a"/>
    <w:next w:val="a"/>
    <w:link w:val="10"/>
    <w:uiPriority w:val="9"/>
    <w:qFormat/>
    <w:rsid w:val="008F3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0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5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E6A"/>
    <w:rPr>
      <w:b/>
      <w:bCs/>
    </w:rPr>
  </w:style>
  <w:style w:type="paragraph" w:styleId="a5">
    <w:name w:val="List Paragraph"/>
    <w:basedOn w:val="a"/>
    <w:uiPriority w:val="34"/>
    <w:qFormat/>
    <w:rsid w:val="00C90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23E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A23E4"/>
    <w:rPr>
      <w:color w:val="0000FF"/>
      <w:u w:val="single"/>
    </w:rPr>
  </w:style>
  <w:style w:type="table" w:styleId="a8">
    <w:name w:val="Table Grid"/>
    <w:basedOn w:val="a1"/>
    <w:uiPriority w:val="59"/>
    <w:rsid w:val="00E4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3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68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Ирина Валериевна</dc:creator>
  <cp:keywords/>
  <dc:description/>
  <cp:lastModifiedBy>Ирина</cp:lastModifiedBy>
  <cp:revision>11</cp:revision>
  <dcterms:created xsi:type="dcterms:W3CDTF">2019-12-02T16:57:00Z</dcterms:created>
  <dcterms:modified xsi:type="dcterms:W3CDTF">2021-11-05T07:22:00Z</dcterms:modified>
</cp:coreProperties>
</file>